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390B2" w14:textId="77777777" w:rsidR="008400C7" w:rsidRDefault="008400C7" w:rsidP="00C02158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74B2D9DF" w14:textId="77777777" w:rsidR="00C02158" w:rsidRPr="002F2EDA" w:rsidRDefault="00C02158" w:rsidP="00A24F1C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BP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Pr="002F2EDA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 : </w:t>
      </w:r>
      <w:r w:rsidRPr="008400C7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 xml:space="preserve">Mesure électrique. </w:t>
      </w:r>
      <w:r w:rsidR="008400C7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4</w:t>
      </w:r>
      <w:r w:rsidRPr="008400C7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>0h</w:t>
      </w:r>
      <w:r w:rsidR="00A24F1C">
        <w:rPr>
          <w:rFonts w:asciiTheme="majorBidi" w:hAnsiTheme="majorBidi" w:cstheme="majorBidi"/>
          <w:b/>
          <w:bCs/>
          <w:color w:val="FF0000"/>
          <w:sz w:val="28"/>
          <w:szCs w:val="28"/>
          <w:lang w:val="fr-FR" w:bidi="ar-LB"/>
        </w:rPr>
        <w:t xml:space="preserve">     </w:t>
      </w:r>
    </w:p>
    <w:p w14:paraId="0C5D3EB8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14:paraId="703BD250" w14:textId="77777777" w:rsidR="000E1F30" w:rsidRPr="002F2EDA" w:rsidRDefault="000E1F30" w:rsidP="00E439D5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Courant alternative monophasé</w:t>
      </w:r>
    </w:p>
    <w:p w14:paraId="42002D1D" w14:textId="77777777" w:rsidR="00C02158" w:rsidRDefault="000E1F30" w:rsidP="00C02158">
      <w:pPr>
        <w:pStyle w:val="ListParagraph"/>
        <w:numPr>
          <w:ilvl w:val="0"/>
          <w:numId w:val="70"/>
        </w:numPr>
        <w:tabs>
          <w:tab w:val="left" w:pos="1620"/>
        </w:tabs>
        <w:spacing w:after="0" w:line="240" w:lineRule="auto"/>
        <w:ind w:left="144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Rappel sur les appareils de mesure: Voltmètre, Ampèremètre, </w:t>
      </w:r>
      <w:r w:rsidR="00CC67CA" w:rsidRPr="002F2EDA">
        <w:rPr>
          <w:rFonts w:asciiTheme="majorBidi" w:hAnsiTheme="majorBidi" w:cstheme="majorBidi"/>
          <w:sz w:val="28"/>
          <w:szCs w:val="28"/>
          <w:lang w:val="fr-FR" w:bidi="ar-LB"/>
        </w:rPr>
        <w:t>Ohmmètre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etc… </w:t>
      </w:r>
    </w:p>
    <w:p w14:paraId="1BCF9AA9" w14:textId="77777777" w:rsidR="000E1F30" w:rsidRPr="002F2EDA" w:rsidRDefault="00C02158" w:rsidP="008400C7">
      <w:pPr>
        <w:pStyle w:val="ListParagraph"/>
        <w:tabs>
          <w:tab w:val="left" w:pos="162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utilisation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des appareils de mesure en courant alternatif monophasé. </w:t>
      </w:r>
      <w:r w:rsidR="008400C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="000E1F30" w:rsidRPr="008400C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066D192B" w14:textId="77777777" w:rsidR="00C02158" w:rsidRDefault="000E1F30" w:rsidP="00C02158">
      <w:pPr>
        <w:pStyle w:val="ListParagraph"/>
        <w:numPr>
          <w:ilvl w:val="0"/>
          <w:numId w:val="70"/>
        </w:numPr>
        <w:tabs>
          <w:tab w:val="left" w:pos="1620"/>
        </w:tabs>
        <w:spacing w:after="0" w:line="240" w:lineRule="auto"/>
        <w:ind w:left="144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Mesure </w:t>
      </w:r>
      <w:r w:rsidR="008400C7">
        <w:rPr>
          <w:rFonts w:asciiTheme="majorBidi" w:hAnsiTheme="majorBidi" w:cstheme="majorBidi"/>
          <w:sz w:val="28"/>
          <w:szCs w:val="28"/>
          <w:lang w:val="fr-FR" w:bidi="ar-LB"/>
        </w:rPr>
        <w:t>d'une résistance, capacité, impé</w:t>
      </w:r>
      <w:r w:rsidR="008400C7" w:rsidRPr="002F2EDA">
        <w:rPr>
          <w:rFonts w:asciiTheme="majorBidi" w:hAnsiTheme="majorBidi" w:cstheme="majorBidi"/>
          <w:sz w:val="28"/>
          <w:szCs w:val="28"/>
          <w:lang w:val="fr-FR" w:bidi="ar-LB"/>
        </w:rPr>
        <w:t>dance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d'une bobine. </w:t>
      </w:r>
    </w:p>
    <w:p w14:paraId="226B3CF2" w14:textId="77777777" w:rsidR="000E1F30" w:rsidRPr="002F2EDA" w:rsidRDefault="00C02158" w:rsidP="008400C7">
      <w:pPr>
        <w:pStyle w:val="ListParagraph"/>
        <w:tabs>
          <w:tab w:val="left" w:pos="162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Appareil utilis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é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, connexion, application</w:t>
      </w:r>
      <w:r w:rsidR="008400C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8400C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070DDDD8" w14:textId="77777777" w:rsidR="00C02158" w:rsidRDefault="000E1F30" w:rsidP="00C02158">
      <w:pPr>
        <w:pStyle w:val="ListParagraph"/>
        <w:numPr>
          <w:ilvl w:val="0"/>
          <w:numId w:val="70"/>
        </w:numPr>
        <w:tabs>
          <w:tab w:val="left" w:pos="1620"/>
        </w:tabs>
        <w:spacing w:after="0" w:line="240" w:lineRule="auto"/>
        <w:ind w:left="144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d'une puissance active pour une charge résistive pure. Mé</w:t>
      </w:r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 xml:space="preserve">thode directe </w:t>
      </w:r>
    </w:p>
    <w:p w14:paraId="3A045759" w14:textId="77777777" w:rsidR="000E1F30" w:rsidRPr="002F2EDA" w:rsidRDefault="00C02158" w:rsidP="00497125">
      <w:pPr>
        <w:pStyle w:val="ListParagraph"/>
        <w:tabs>
          <w:tab w:val="left" w:pos="162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proofErr w:type="gramStart"/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>et</w:t>
      </w:r>
      <w:proofErr w:type="gramEnd"/>
      <w:r w:rsidR="00CC67CA">
        <w:rPr>
          <w:rFonts w:asciiTheme="majorBidi" w:hAnsiTheme="majorBidi" w:cstheme="majorBidi"/>
          <w:sz w:val="28"/>
          <w:szCs w:val="28"/>
          <w:lang w:val="fr-FR" w:bidi="ar-LB"/>
        </w:rPr>
        <w:t xml:space="preserve"> indirecte (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calcule et mesure). Appareil utilise, connexion, application. </w:t>
      </w:r>
      <w:r w:rsidR="00497125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0E1F30" w:rsidRPr="008400C7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397CDCB" w14:textId="77777777" w:rsidR="00C02158" w:rsidRDefault="000E1F30" w:rsidP="00C02158">
      <w:pPr>
        <w:pStyle w:val="ListParagraph"/>
        <w:numPr>
          <w:ilvl w:val="0"/>
          <w:numId w:val="70"/>
        </w:numPr>
        <w:tabs>
          <w:tab w:val="left" w:pos="1620"/>
        </w:tabs>
        <w:spacing w:after="0" w:line="240" w:lineRule="auto"/>
        <w:ind w:left="144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Mesure de la puissance d'une charge mixte résistive et inductive (moteur </w:t>
      </w:r>
    </w:p>
    <w:p w14:paraId="01BEC422" w14:textId="77777777" w:rsidR="000E1F30" w:rsidRPr="002F2EDA" w:rsidRDefault="00C02158" w:rsidP="00A24F1C">
      <w:pPr>
        <w:pStyle w:val="ListParagraph"/>
        <w:tabs>
          <w:tab w:val="left" w:pos="162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monophasé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). Puissance ap</w:t>
      </w:r>
      <w:r w:rsidR="008400C7">
        <w:rPr>
          <w:rFonts w:asciiTheme="majorBidi" w:hAnsiTheme="majorBidi" w:cstheme="majorBidi"/>
          <w:sz w:val="28"/>
          <w:szCs w:val="28"/>
          <w:lang w:val="fr-FR" w:bidi="ar-LB"/>
        </w:rPr>
        <w:t>parente, active et déduire la valeur de cos</w:t>
      </w:r>
      <m:oMath>
        <m:r>
          <w:rPr>
            <w:rFonts w:ascii="Cambria Math" w:hAnsi="Cambria Math" w:cstheme="majorBidi"/>
            <w:sz w:val="28"/>
            <w:szCs w:val="28"/>
            <w:lang w:val="fr-FR" w:bidi="ar-LB"/>
          </w:rPr>
          <m:t>∅</m:t>
        </m:r>
      </m:oMath>
      <w:r w:rsidR="008400C7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. </w:t>
      </w:r>
      <w:r w:rsidR="00A24F1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0E770899" w14:textId="77777777" w:rsidR="000E1F30" w:rsidRPr="002F2EDA" w:rsidRDefault="000E1F30" w:rsidP="00A24F1C">
      <w:pPr>
        <w:pStyle w:val="ListParagraph"/>
        <w:numPr>
          <w:ilvl w:val="0"/>
          <w:numId w:val="70"/>
        </w:numPr>
        <w:tabs>
          <w:tab w:val="left" w:pos="1620"/>
        </w:tabs>
        <w:spacing w:after="0" w:line="240" w:lineRule="auto"/>
        <w:ind w:left="144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la fréqu</w:t>
      </w:r>
      <w:r w:rsidR="00A24F1C">
        <w:rPr>
          <w:rFonts w:asciiTheme="majorBidi" w:hAnsiTheme="majorBidi" w:cstheme="majorBidi"/>
          <w:sz w:val="28"/>
          <w:szCs w:val="28"/>
          <w:lang w:val="fr-FR" w:bidi="ar-LB"/>
        </w:rPr>
        <w:t>ence du réseau, appareil utilisé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connexion application. </w:t>
      </w:r>
      <w:r w:rsidR="00A24F1C" w:rsidRPr="00A24F1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</w:t>
      </w:r>
      <w:r w:rsidRPr="00A24F1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07918A90" w14:textId="77777777" w:rsidR="00C02158" w:rsidRDefault="000E1F30" w:rsidP="00C02158">
      <w:pPr>
        <w:pStyle w:val="ListParagraph"/>
        <w:numPr>
          <w:ilvl w:val="0"/>
          <w:numId w:val="70"/>
        </w:numPr>
        <w:tabs>
          <w:tab w:val="left" w:pos="1620"/>
        </w:tabs>
        <w:spacing w:after="0" w:line="240" w:lineRule="auto"/>
        <w:ind w:left="144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Applicatio</w:t>
      </w:r>
      <w:r w:rsidR="00A24F1C">
        <w:rPr>
          <w:rFonts w:asciiTheme="majorBidi" w:hAnsiTheme="majorBidi" w:cstheme="majorBidi"/>
          <w:sz w:val="28"/>
          <w:szCs w:val="28"/>
          <w:lang w:val="fr-FR" w:bidi="ar-LB"/>
        </w:rPr>
        <w:t>ns sur des lampes à incandescence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(série et parallèle) et mesure de la </w:t>
      </w:r>
    </w:p>
    <w:p w14:paraId="757D6A89" w14:textId="77777777" w:rsidR="000E1F30" w:rsidRPr="002F2EDA" w:rsidRDefault="00C02158" w:rsidP="00C02158">
      <w:pPr>
        <w:pStyle w:val="ListParagraph"/>
        <w:tabs>
          <w:tab w:val="left" w:pos="162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tension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courant et fréquence. </w:t>
      </w:r>
      <w:r w:rsidR="000E1F30" w:rsidRPr="00A24F1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4h</w:t>
      </w:r>
    </w:p>
    <w:p w14:paraId="676CFAC2" w14:textId="77777777" w:rsidR="00C02158" w:rsidRDefault="000E1F30" w:rsidP="00C02158">
      <w:pPr>
        <w:pStyle w:val="ListParagraph"/>
        <w:numPr>
          <w:ilvl w:val="0"/>
          <w:numId w:val="70"/>
        </w:numPr>
        <w:tabs>
          <w:tab w:val="left" w:pos="1620"/>
        </w:tabs>
        <w:spacing w:after="0" w:line="240" w:lineRule="auto"/>
        <w:ind w:left="144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Application de mesure sur un transformateur monophasé </w:t>
      </w:r>
    </w:p>
    <w:p w14:paraId="5ADCE161" w14:textId="77777777" w:rsidR="000E1F30" w:rsidRPr="002F2EDA" w:rsidRDefault="00C02158" w:rsidP="00497125">
      <w:pPr>
        <w:pStyle w:val="ListParagraph"/>
        <w:tabs>
          <w:tab w:val="left" w:pos="162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mesure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primaire et secondaire du courant et tension). </w:t>
      </w:r>
      <w:r w:rsidR="00497125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0E1F30" w:rsidRPr="00A24F1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66BF3E92" w14:textId="77777777" w:rsidR="00C02158" w:rsidRDefault="000E1F30" w:rsidP="00C02158">
      <w:pPr>
        <w:pStyle w:val="ListParagraph"/>
        <w:numPr>
          <w:ilvl w:val="0"/>
          <w:numId w:val="70"/>
        </w:numPr>
        <w:tabs>
          <w:tab w:val="left" w:pos="1620"/>
        </w:tabs>
        <w:spacing w:after="0" w:line="240" w:lineRule="auto"/>
        <w:ind w:left="144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Notion sur les compteurs: Mesure de l'énergie en utilisant un compteur </w:t>
      </w:r>
    </w:p>
    <w:p w14:paraId="51D05C4D" w14:textId="77777777" w:rsidR="000E1F30" w:rsidRPr="002F2EDA" w:rsidRDefault="00C02158" w:rsidP="00A24F1C">
      <w:pPr>
        <w:pStyle w:val="ListParagraph"/>
        <w:tabs>
          <w:tab w:val="left" w:pos="162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proofErr w:type="gramStart"/>
      <w:r w:rsidR="00A24F1C">
        <w:rPr>
          <w:rFonts w:asciiTheme="majorBidi" w:hAnsiTheme="majorBidi" w:cstheme="majorBidi"/>
          <w:sz w:val="28"/>
          <w:szCs w:val="28"/>
          <w:lang w:val="fr-FR" w:bidi="ar-LB"/>
        </w:rPr>
        <w:t>monophasé</w:t>
      </w:r>
      <w:proofErr w:type="gramEnd"/>
      <w:r w:rsidR="00A24F1C">
        <w:rPr>
          <w:rFonts w:asciiTheme="majorBidi" w:hAnsiTheme="majorBidi" w:cstheme="majorBidi"/>
          <w:sz w:val="28"/>
          <w:szCs w:val="28"/>
          <w:lang w:val="fr-FR" w:bidi="ar-LB"/>
        </w:rPr>
        <w:t xml:space="preserve"> en k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Wh. connexion dans un circuit domestique. </w:t>
      </w:r>
      <w:r w:rsidR="00A24F1C" w:rsidRPr="00A24F1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0E1F30" w:rsidRPr="00A24F1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4171DA14" w14:textId="77777777" w:rsidR="00C02158" w:rsidRDefault="000E1F30" w:rsidP="00C02158">
      <w:pPr>
        <w:pStyle w:val="ListParagraph"/>
        <w:numPr>
          <w:ilvl w:val="0"/>
          <w:numId w:val="70"/>
        </w:numPr>
        <w:tabs>
          <w:tab w:val="left" w:pos="1620"/>
        </w:tabs>
        <w:spacing w:after="0" w:line="240" w:lineRule="auto"/>
        <w:ind w:left="144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Lecture de la plaque signalétique d'un moteur monophasé </w:t>
      </w:r>
    </w:p>
    <w:p w14:paraId="47C7FE84" w14:textId="77777777" w:rsidR="000E1F30" w:rsidRPr="002F2EDA" w:rsidRDefault="00C02158" w:rsidP="00497125">
      <w:pPr>
        <w:pStyle w:val="ListParagraph"/>
        <w:tabs>
          <w:tab w:val="left" w:pos="162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 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(</w:t>
      </w:r>
      <w:proofErr w:type="gramStart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puissance</w:t>
      </w:r>
      <w:proofErr w:type="gramEnd"/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, courant normal,…) </w:t>
      </w:r>
      <w:r w:rsidR="00497125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4</w:t>
      </w:r>
      <w:r w:rsidR="00A24F1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E7BF235" w14:textId="77777777" w:rsidR="000E1F30" w:rsidRPr="002F2EDA" w:rsidRDefault="000E1F30" w:rsidP="00497125">
      <w:pPr>
        <w:pStyle w:val="ListParagraph"/>
        <w:numPr>
          <w:ilvl w:val="0"/>
          <w:numId w:val="70"/>
        </w:numPr>
        <w:tabs>
          <w:tab w:val="left" w:pos="1620"/>
        </w:tabs>
        <w:spacing w:after="0" w:line="240" w:lineRule="auto"/>
        <w:ind w:left="144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Connexion et mesure pour les grandeurs électriques d'un moteur monophasé.</w:t>
      </w:r>
      <w:r w:rsidR="00497125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6</w:t>
      </w:r>
      <w:r w:rsidR="00A24F1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</w:t>
      </w:r>
    </w:p>
    <w:p w14:paraId="5407B671" w14:textId="77777777" w:rsidR="000E1F30" w:rsidRPr="002F2EDA" w:rsidRDefault="000E1F30" w:rsidP="00C02158">
      <w:pPr>
        <w:pStyle w:val="ListParagraph"/>
        <w:numPr>
          <w:ilvl w:val="0"/>
          <w:numId w:val="71"/>
        </w:numPr>
        <w:tabs>
          <w:tab w:val="left" w:pos="1620"/>
          <w:tab w:val="left" w:pos="1800"/>
        </w:tabs>
        <w:spacing w:after="0" w:line="240" w:lineRule="auto"/>
        <w:ind w:left="1440" w:firstLine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la tension appliquée</w:t>
      </w:r>
    </w:p>
    <w:p w14:paraId="46EEE910" w14:textId="77777777" w:rsidR="000E1F30" w:rsidRPr="002F2EDA" w:rsidRDefault="000E1F30" w:rsidP="00C02158">
      <w:pPr>
        <w:pStyle w:val="ListParagraph"/>
        <w:numPr>
          <w:ilvl w:val="0"/>
          <w:numId w:val="71"/>
        </w:numPr>
        <w:tabs>
          <w:tab w:val="left" w:pos="1620"/>
          <w:tab w:val="left" w:pos="1800"/>
        </w:tabs>
        <w:spacing w:after="0" w:line="240" w:lineRule="auto"/>
        <w:ind w:left="1440" w:firstLine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du courant absorbé par le moteur.</w:t>
      </w:r>
    </w:p>
    <w:p w14:paraId="566FE6C0" w14:textId="77777777" w:rsidR="000E1F30" w:rsidRPr="002F2EDA" w:rsidRDefault="000E1F30" w:rsidP="00C02158">
      <w:pPr>
        <w:pStyle w:val="ListParagraph"/>
        <w:numPr>
          <w:ilvl w:val="0"/>
          <w:numId w:val="71"/>
        </w:numPr>
        <w:tabs>
          <w:tab w:val="left" w:pos="1620"/>
          <w:tab w:val="left" w:pos="1800"/>
        </w:tabs>
        <w:spacing w:after="0" w:line="240" w:lineRule="auto"/>
        <w:ind w:left="1440" w:firstLine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Calcul de la puissance apparente.</w:t>
      </w:r>
    </w:p>
    <w:p w14:paraId="1DF428B9" w14:textId="77777777" w:rsidR="000E1F30" w:rsidRPr="002F2EDA" w:rsidRDefault="000E1F30" w:rsidP="00C02158">
      <w:pPr>
        <w:pStyle w:val="ListParagraph"/>
        <w:numPr>
          <w:ilvl w:val="0"/>
          <w:numId w:val="71"/>
        </w:numPr>
        <w:tabs>
          <w:tab w:val="left" w:pos="1620"/>
          <w:tab w:val="left" w:pos="1800"/>
        </w:tabs>
        <w:spacing w:after="0" w:line="240" w:lineRule="auto"/>
        <w:ind w:left="1440" w:firstLine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la puissance active.</w:t>
      </w:r>
    </w:p>
    <w:p w14:paraId="3ACAF3EF" w14:textId="77777777" w:rsidR="000E1F30" w:rsidRPr="002F2EDA" w:rsidRDefault="000E1F30" w:rsidP="00C02158">
      <w:pPr>
        <w:pStyle w:val="ListParagraph"/>
        <w:numPr>
          <w:ilvl w:val="0"/>
          <w:numId w:val="71"/>
        </w:numPr>
        <w:tabs>
          <w:tab w:val="left" w:pos="1620"/>
          <w:tab w:val="left" w:pos="1800"/>
        </w:tabs>
        <w:spacing w:after="0" w:line="240" w:lineRule="auto"/>
        <w:ind w:left="1440" w:firstLine="18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Déduction du facteur de puissance.</w:t>
      </w:r>
    </w:p>
    <w:p w14:paraId="16FCF08B" w14:textId="77777777" w:rsidR="000E1F30" w:rsidRPr="002F2EDA" w:rsidRDefault="000E1F30" w:rsidP="00C02158">
      <w:pPr>
        <w:pStyle w:val="ListParagraph"/>
        <w:tabs>
          <w:tab w:val="left" w:pos="162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</w:p>
    <w:p w14:paraId="00A4BA60" w14:textId="77777777" w:rsidR="000E1F30" w:rsidRPr="002F2EDA" w:rsidRDefault="000E1F30" w:rsidP="00A24F1C">
      <w:pPr>
        <w:pStyle w:val="ListParagraph"/>
        <w:numPr>
          <w:ilvl w:val="0"/>
          <w:numId w:val="70"/>
        </w:numPr>
        <w:tabs>
          <w:tab w:val="left" w:pos="1620"/>
        </w:tabs>
        <w:spacing w:after="0" w:line="240" w:lineRule="auto"/>
        <w:ind w:left="1440" w:firstLine="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b/>
          <w:bCs/>
          <w:sz w:val="28"/>
          <w:szCs w:val="28"/>
          <w:u w:val="single"/>
          <w:lang w:val="fr-FR" w:bidi="ar-LB"/>
        </w:rPr>
        <w:t>Courant alternatif triphasé</w:t>
      </w: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: </w:t>
      </w:r>
      <w:r w:rsidR="00A24F1C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2h</w:t>
      </w:r>
    </w:p>
    <w:p w14:paraId="4A8E98FD" w14:textId="77777777" w:rsidR="000E1F30" w:rsidRPr="002F2EDA" w:rsidRDefault="00A24F1C" w:rsidP="00C02158">
      <w:pPr>
        <w:pStyle w:val="ListParagraph"/>
        <w:tabs>
          <w:tab w:val="left" w:pos="162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Utilisation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des appareils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de mesure de courant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 xml:space="preserve"> et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de </w:t>
      </w:r>
      <w:r w:rsidR="000E1F30" w:rsidRPr="002F2EDA">
        <w:rPr>
          <w:rFonts w:asciiTheme="majorBidi" w:hAnsiTheme="majorBidi" w:cstheme="majorBidi"/>
          <w:sz w:val="28"/>
          <w:szCs w:val="28"/>
          <w:lang w:val="fr-FR" w:bidi="ar-LB"/>
        </w:rPr>
        <w:t>tension.</w:t>
      </w:r>
    </w:p>
    <w:p w14:paraId="5B9010E1" w14:textId="77777777" w:rsidR="000E1F30" w:rsidRPr="002F2EDA" w:rsidRDefault="000E1F30" w:rsidP="00C02158">
      <w:pPr>
        <w:pStyle w:val="ListParagraph"/>
        <w:numPr>
          <w:ilvl w:val="0"/>
          <w:numId w:val="71"/>
        </w:numPr>
        <w:tabs>
          <w:tab w:val="left" w:pos="1620"/>
          <w:tab w:val="left" w:pos="1800"/>
        </w:tabs>
        <w:spacing w:after="0" w:line="240" w:lineRule="auto"/>
        <w:ind w:left="1710" w:hanging="9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tension entre phase et Neutre.</w:t>
      </w:r>
    </w:p>
    <w:p w14:paraId="40E46D6B" w14:textId="77777777" w:rsidR="000E1F30" w:rsidRPr="002F2EDA" w:rsidRDefault="000E1F30" w:rsidP="00C02158">
      <w:pPr>
        <w:pStyle w:val="ListParagraph"/>
        <w:numPr>
          <w:ilvl w:val="0"/>
          <w:numId w:val="71"/>
        </w:numPr>
        <w:tabs>
          <w:tab w:val="left" w:pos="1620"/>
          <w:tab w:val="left" w:pos="1800"/>
        </w:tabs>
        <w:spacing w:after="0" w:line="240" w:lineRule="auto"/>
        <w:ind w:left="1710" w:hanging="9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Mesure de tensions entre deux phases.</w:t>
      </w:r>
    </w:p>
    <w:p w14:paraId="16466802" w14:textId="77777777" w:rsidR="000E1F30" w:rsidRPr="002F2EDA" w:rsidRDefault="000E1F30" w:rsidP="00C02158">
      <w:pPr>
        <w:tabs>
          <w:tab w:val="left" w:pos="1620"/>
        </w:tabs>
        <w:spacing w:after="0" w:line="240" w:lineRule="auto"/>
        <w:ind w:left="1440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lang w:val="fr-FR" w:bidi="ar-LB"/>
        </w:rPr>
        <w:t>En déduire  la relation entre tension simple et composées.</w:t>
      </w:r>
    </w:p>
    <w:p w14:paraId="2610C8CE" w14:textId="77777777" w:rsidR="00C02158" w:rsidRDefault="00C02158" w:rsidP="00C02158">
      <w:pPr>
        <w:tabs>
          <w:tab w:val="left" w:pos="0"/>
          <w:tab w:val="left" w:pos="900"/>
        </w:tabs>
        <w:spacing w:after="0" w:line="240" w:lineRule="auto"/>
        <w:jc w:val="right"/>
        <w:rPr>
          <w:rFonts w:asciiTheme="majorBidi" w:hAnsiTheme="majorBidi" w:cstheme="majorBidi"/>
          <w:sz w:val="28"/>
          <w:szCs w:val="28"/>
          <w:lang w:val="fr-FR" w:bidi="ar-LB"/>
        </w:rPr>
      </w:pPr>
      <w:r w:rsidRPr="002F2EDA">
        <w:rPr>
          <w:rFonts w:asciiTheme="majorBidi" w:hAnsiTheme="majorBidi" w:cstheme="majorBidi"/>
          <w:sz w:val="28"/>
          <w:szCs w:val="28"/>
          <w:rtl/>
          <w:lang w:val="fr-FR" w:bidi="ar-LB"/>
        </w:rPr>
        <w:t>كهرباء</w:t>
      </w:r>
    </w:p>
    <w:sectPr w:rsidR="00C02158" w:rsidSect="00D71CEE">
      <w:pgSz w:w="12240" w:h="15840"/>
      <w:pgMar w:top="270" w:right="540" w:bottom="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4792D" w14:textId="77777777" w:rsidR="00083B71" w:rsidRDefault="00083B71" w:rsidP="00636CBA">
      <w:pPr>
        <w:spacing w:after="0" w:line="240" w:lineRule="auto"/>
      </w:pPr>
      <w:r>
        <w:separator/>
      </w:r>
    </w:p>
  </w:endnote>
  <w:endnote w:type="continuationSeparator" w:id="0">
    <w:p w14:paraId="6AA2FCD4" w14:textId="77777777" w:rsidR="00083B71" w:rsidRDefault="00083B71" w:rsidP="00636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7808CD" w14:textId="77777777" w:rsidR="00083B71" w:rsidRDefault="00083B71" w:rsidP="00636CBA">
      <w:pPr>
        <w:spacing w:after="0" w:line="240" w:lineRule="auto"/>
      </w:pPr>
      <w:r>
        <w:separator/>
      </w:r>
    </w:p>
  </w:footnote>
  <w:footnote w:type="continuationSeparator" w:id="0">
    <w:p w14:paraId="72BFA343" w14:textId="77777777" w:rsidR="00083B71" w:rsidRDefault="00083B71" w:rsidP="00636C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4CB3"/>
    <w:multiLevelType w:val="hybridMultilevel"/>
    <w:tmpl w:val="812CDA66"/>
    <w:lvl w:ilvl="0" w:tplc="275C7B6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43F67"/>
    <w:multiLevelType w:val="hybridMultilevel"/>
    <w:tmpl w:val="BAA86A8C"/>
    <w:lvl w:ilvl="0" w:tplc="2C90E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C2B64"/>
    <w:multiLevelType w:val="hybridMultilevel"/>
    <w:tmpl w:val="B8D8D256"/>
    <w:lvl w:ilvl="0" w:tplc="CC1623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B4963"/>
    <w:multiLevelType w:val="hybridMultilevel"/>
    <w:tmpl w:val="41547E52"/>
    <w:lvl w:ilvl="0" w:tplc="9098AA4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3F1416"/>
    <w:multiLevelType w:val="hybridMultilevel"/>
    <w:tmpl w:val="162E6B86"/>
    <w:lvl w:ilvl="0" w:tplc="374226BA">
      <w:start w:val="1"/>
      <w:numFmt w:val="lowerLetter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5165981"/>
    <w:multiLevelType w:val="hybridMultilevel"/>
    <w:tmpl w:val="B3EC0DE6"/>
    <w:lvl w:ilvl="0" w:tplc="49C680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6F4BAB"/>
    <w:multiLevelType w:val="hybridMultilevel"/>
    <w:tmpl w:val="EC24B6EE"/>
    <w:lvl w:ilvl="0" w:tplc="6F2A1A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70A1E"/>
    <w:multiLevelType w:val="hybridMultilevel"/>
    <w:tmpl w:val="A13C04CE"/>
    <w:lvl w:ilvl="0" w:tplc="148820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90370E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CB45BF"/>
    <w:multiLevelType w:val="hybridMultilevel"/>
    <w:tmpl w:val="B352FEDC"/>
    <w:lvl w:ilvl="0" w:tplc="6C5A3E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D44079"/>
    <w:multiLevelType w:val="hybridMultilevel"/>
    <w:tmpl w:val="29FC2ECC"/>
    <w:lvl w:ilvl="0" w:tplc="BD505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C67F3"/>
    <w:multiLevelType w:val="hybridMultilevel"/>
    <w:tmpl w:val="D4020D9E"/>
    <w:lvl w:ilvl="0" w:tplc="93E8AD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B1E22"/>
    <w:multiLevelType w:val="hybridMultilevel"/>
    <w:tmpl w:val="B6985CA8"/>
    <w:lvl w:ilvl="0" w:tplc="AA087E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BC2456"/>
    <w:multiLevelType w:val="hybridMultilevel"/>
    <w:tmpl w:val="8288F8D8"/>
    <w:lvl w:ilvl="0" w:tplc="892862C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132BAC"/>
    <w:multiLevelType w:val="hybridMultilevel"/>
    <w:tmpl w:val="8BBAD852"/>
    <w:lvl w:ilvl="0" w:tplc="E8267CC2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2CA76C5"/>
    <w:multiLevelType w:val="hybridMultilevel"/>
    <w:tmpl w:val="DD488E04"/>
    <w:lvl w:ilvl="0" w:tplc="5AEED80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13AC63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C76C17"/>
    <w:multiLevelType w:val="hybridMultilevel"/>
    <w:tmpl w:val="AE7ECE9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3FB2612"/>
    <w:multiLevelType w:val="hybridMultilevel"/>
    <w:tmpl w:val="4246C58A"/>
    <w:lvl w:ilvl="0" w:tplc="2696C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C87A6C"/>
    <w:multiLevelType w:val="hybridMultilevel"/>
    <w:tmpl w:val="2CB2FC1E"/>
    <w:lvl w:ilvl="0" w:tplc="9738A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E307D1"/>
    <w:multiLevelType w:val="hybridMultilevel"/>
    <w:tmpl w:val="4E5EF3A8"/>
    <w:lvl w:ilvl="0" w:tplc="F8F0D852">
      <w:start w:val="1"/>
      <w:numFmt w:val="lowerLetter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1C161D83"/>
    <w:multiLevelType w:val="hybridMultilevel"/>
    <w:tmpl w:val="7C50A498"/>
    <w:lvl w:ilvl="0" w:tplc="BC56E3AA">
      <w:start w:val="1"/>
      <w:numFmt w:val="lowerLetter"/>
      <w:lvlText w:val="%1-"/>
      <w:lvlJc w:val="left"/>
      <w:pPr>
        <w:ind w:left="305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2" w15:restartNumberingAfterBreak="0">
    <w:nsid w:val="1C924652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E773F8"/>
    <w:multiLevelType w:val="hybridMultilevel"/>
    <w:tmpl w:val="7B469724"/>
    <w:lvl w:ilvl="0" w:tplc="D12078F2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1D6D1D32"/>
    <w:multiLevelType w:val="hybridMultilevel"/>
    <w:tmpl w:val="992EFDC4"/>
    <w:lvl w:ilvl="0" w:tplc="4F06E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9A5DE0"/>
    <w:multiLevelType w:val="hybridMultilevel"/>
    <w:tmpl w:val="4D120C9E"/>
    <w:lvl w:ilvl="0" w:tplc="C2E8D65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5D380A"/>
    <w:multiLevelType w:val="hybridMultilevel"/>
    <w:tmpl w:val="98BA9920"/>
    <w:lvl w:ilvl="0" w:tplc="88EC3EA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195056C"/>
    <w:multiLevelType w:val="hybridMultilevel"/>
    <w:tmpl w:val="E91EDA42"/>
    <w:lvl w:ilvl="0" w:tplc="4718E1B8">
      <w:start w:val="1"/>
      <w:numFmt w:val="upp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258C34D9"/>
    <w:multiLevelType w:val="hybridMultilevel"/>
    <w:tmpl w:val="5D2029DA"/>
    <w:lvl w:ilvl="0" w:tplc="9CE44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EF73B9"/>
    <w:multiLevelType w:val="hybridMultilevel"/>
    <w:tmpl w:val="1E1EAF42"/>
    <w:lvl w:ilvl="0" w:tplc="7A78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1228AC"/>
    <w:multiLevelType w:val="hybridMultilevel"/>
    <w:tmpl w:val="FC5856D8"/>
    <w:lvl w:ilvl="0" w:tplc="263E941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77D1203"/>
    <w:multiLevelType w:val="hybridMultilevel"/>
    <w:tmpl w:val="3A0666E2"/>
    <w:lvl w:ilvl="0" w:tplc="B3DC9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7AD4ADF"/>
    <w:multiLevelType w:val="hybridMultilevel"/>
    <w:tmpl w:val="3270571A"/>
    <w:lvl w:ilvl="0" w:tplc="62C46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066D75"/>
    <w:multiLevelType w:val="hybridMultilevel"/>
    <w:tmpl w:val="81F65CA0"/>
    <w:lvl w:ilvl="0" w:tplc="097412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A0EE5"/>
    <w:multiLevelType w:val="hybridMultilevel"/>
    <w:tmpl w:val="DFB2420C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D6E07B8"/>
    <w:multiLevelType w:val="hybridMultilevel"/>
    <w:tmpl w:val="71C2ACF2"/>
    <w:lvl w:ilvl="0" w:tplc="3744A2D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2D7A5BAE"/>
    <w:multiLevelType w:val="hybridMultilevel"/>
    <w:tmpl w:val="1F5A215E"/>
    <w:lvl w:ilvl="0" w:tplc="3E06BAFE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E8F66AD"/>
    <w:multiLevelType w:val="hybridMultilevel"/>
    <w:tmpl w:val="DA00BFEA"/>
    <w:lvl w:ilvl="0" w:tplc="4B94F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5618E8"/>
    <w:multiLevelType w:val="hybridMultilevel"/>
    <w:tmpl w:val="8F0AF584"/>
    <w:lvl w:ilvl="0" w:tplc="4D287D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62E46BD"/>
    <w:multiLevelType w:val="hybridMultilevel"/>
    <w:tmpl w:val="537899F8"/>
    <w:lvl w:ilvl="0" w:tplc="FABA3FC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70D2F1B"/>
    <w:multiLevelType w:val="hybridMultilevel"/>
    <w:tmpl w:val="4E7A1E4E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DC2168"/>
    <w:multiLevelType w:val="hybridMultilevel"/>
    <w:tmpl w:val="BD7E0DE6"/>
    <w:lvl w:ilvl="0" w:tplc="9C40A956">
      <w:start w:val="1"/>
      <w:numFmt w:val="lowerLetter"/>
      <w:lvlText w:val="%1-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42" w15:restartNumberingAfterBreak="0">
    <w:nsid w:val="38F71C5A"/>
    <w:multiLevelType w:val="hybridMultilevel"/>
    <w:tmpl w:val="85C2DAA8"/>
    <w:lvl w:ilvl="0" w:tplc="C4708F64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93C7342"/>
    <w:multiLevelType w:val="hybridMultilevel"/>
    <w:tmpl w:val="ACC21594"/>
    <w:lvl w:ilvl="0" w:tplc="12E88E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AC724AB"/>
    <w:multiLevelType w:val="hybridMultilevel"/>
    <w:tmpl w:val="F8A6AAC0"/>
    <w:lvl w:ilvl="0" w:tplc="EC68D0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7E301C"/>
    <w:multiLevelType w:val="hybridMultilevel"/>
    <w:tmpl w:val="E5C42CAC"/>
    <w:lvl w:ilvl="0" w:tplc="FBE6488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0B82218"/>
    <w:multiLevelType w:val="hybridMultilevel"/>
    <w:tmpl w:val="6C8CB9C4"/>
    <w:lvl w:ilvl="0" w:tplc="ECA035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D60FA9"/>
    <w:multiLevelType w:val="hybridMultilevel"/>
    <w:tmpl w:val="CC9ADB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42EE7821"/>
    <w:multiLevelType w:val="hybridMultilevel"/>
    <w:tmpl w:val="1CB81AEC"/>
    <w:lvl w:ilvl="0" w:tplc="5A6428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4C75F6"/>
    <w:multiLevelType w:val="hybridMultilevel"/>
    <w:tmpl w:val="EAB241AA"/>
    <w:lvl w:ilvl="0" w:tplc="B3486CAE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0" w15:restartNumberingAfterBreak="0">
    <w:nsid w:val="461433C5"/>
    <w:multiLevelType w:val="hybridMultilevel"/>
    <w:tmpl w:val="00F8A7FA"/>
    <w:lvl w:ilvl="0" w:tplc="DDF205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A3BFC"/>
    <w:multiLevelType w:val="hybridMultilevel"/>
    <w:tmpl w:val="63AAF81A"/>
    <w:lvl w:ilvl="0" w:tplc="321013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2321F"/>
    <w:multiLevelType w:val="hybridMultilevel"/>
    <w:tmpl w:val="9E641282"/>
    <w:lvl w:ilvl="0" w:tplc="92C040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49575070"/>
    <w:multiLevelType w:val="hybridMultilevel"/>
    <w:tmpl w:val="3A30CAD0"/>
    <w:lvl w:ilvl="0" w:tplc="1C58B676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4A51580E"/>
    <w:multiLevelType w:val="hybridMultilevel"/>
    <w:tmpl w:val="A2B2EF44"/>
    <w:lvl w:ilvl="0" w:tplc="0498B2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B07065A"/>
    <w:multiLevelType w:val="hybridMultilevel"/>
    <w:tmpl w:val="61209DEC"/>
    <w:lvl w:ilvl="0" w:tplc="54F25020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F4E182D"/>
    <w:multiLevelType w:val="hybridMultilevel"/>
    <w:tmpl w:val="C03C3DC6"/>
    <w:lvl w:ilvl="0" w:tplc="565C74A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FE96C4E"/>
    <w:multiLevelType w:val="hybridMultilevel"/>
    <w:tmpl w:val="A4B657E2"/>
    <w:lvl w:ilvl="0" w:tplc="78361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A4555D"/>
    <w:multiLevelType w:val="hybridMultilevel"/>
    <w:tmpl w:val="4B520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9" w15:restartNumberingAfterBreak="0">
    <w:nsid w:val="5C556BAD"/>
    <w:multiLevelType w:val="hybridMultilevel"/>
    <w:tmpl w:val="3B14DD08"/>
    <w:lvl w:ilvl="0" w:tplc="E3F266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C58771C"/>
    <w:multiLevelType w:val="hybridMultilevel"/>
    <w:tmpl w:val="B574A2B6"/>
    <w:lvl w:ilvl="0" w:tplc="B5B0D0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F62521"/>
    <w:multiLevelType w:val="hybridMultilevel"/>
    <w:tmpl w:val="B83ECC64"/>
    <w:lvl w:ilvl="0" w:tplc="F536A4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EBB0251"/>
    <w:multiLevelType w:val="hybridMultilevel"/>
    <w:tmpl w:val="8BB8B78A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EBC0BBD"/>
    <w:multiLevelType w:val="hybridMultilevel"/>
    <w:tmpl w:val="0554A4DA"/>
    <w:lvl w:ilvl="0" w:tplc="0494F97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EEC5816"/>
    <w:multiLevelType w:val="hybridMultilevel"/>
    <w:tmpl w:val="08F868C2"/>
    <w:lvl w:ilvl="0" w:tplc="1AACA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0A6364"/>
    <w:multiLevelType w:val="hybridMultilevel"/>
    <w:tmpl w:val="E9980BDE"/>
    <w:lvl w:ilvl="0" w:tplc="1D70B71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6" w15:restartNumberingAfterBreak="0">
    <w:nsid w:val="62A63554"/>
    <w:multiLevelType w:val="hybridMultilevel"/>
    <w:tmpl w:val="FC1EC09A"/>
    <w:lvl w:ilvl="0" w:tplc="4E7E91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6D0C59"/>
    <w:multiLevelType w:val="hybridMultilevel"/>
    <w:tmpl w:val="732CF9A8"/>
    <w:lvl w:ilvl="0" w:tplc="B12A43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2B7EF3"/>
    <w:multiLevelType w:val="hybridMultilevel"/>
    <w:tmpl w:val="957AEC1C"/>
    <w:lvl w:ilvl="0" w:tplc="4CAEFC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A0D4F7E"/>
    <w:multiLevelType w:val="hybridMultilevel"/>
    <w:tmpl w:val="CE0415BA"/>
    <w:lvl w:ilvl="0" w:tplc="1D2680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0C90C4D"/>
    <w:multiLevelType w:val="hybridMultilevel"/>
    <w:tmpl w:val="ABAC81FA"/>
    <w:lvl w:ilvl="0" w:tplc="BD2CE6B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71970D35"/>
    <w:multiLevelType w:val="hybridMultilevel"/>
    <w:tmpl w:val="D7E86918"/>
    <w:lvl w:ilvl="0" w:tplc="F6E2C93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724101A0"/>
    <w:multiLevelType w:val="hybridMultilevel"/>
    <w:tmpl w:val="38E064C2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72C96C72"/>
    <w:multiLevelType w:val="hybridMultilevel"/>
    <w:tmpl w:val="F738C0E2"/>
    <w:lvl w:ilvl="0" w:tplc="76D8C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0B56C5"/>
    <w:multiLevelType w:val="hybridMultilevel"/>
    <w:tmpl w:val="744050B6"/>
    <w:lvl w:ilvl="0" w:tplc="83FA820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1C5CB2"/>
    <w:multiLevelType w:val="hybridMultilevel"/>
    <w:tmpl w:val="A2F2954C"/>
    <w:lvl w:ilvl="0" w:tplc="5684A236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6" w15:restartNumberingAfterBreak="0">
    <w:nsid w:val="77A423FA"/>
    <w:multiLevelType w:val="hybridMultilevel"/>
    <w:tmpl w:val="A3B877EA"/>
    <w:lvl w:ilvl="0" w:tplc="C35E8D7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7E0441EB"/>
    <w:multiLevelType w:val="hybridMultilevel"/>
    <w:tmpl w:val="D206A9C0"/>
    <w:lvl w:ilvl="0" w:tplc="329E34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8"/>
  </w:num>
  <w:num w:numId="3">
    <w:abstractNumId w:val="56"/>
  </w:num>
  <w:num w:numId="4">
    <w:abstractNumId w:val="66"/>
  </w:num>
  <w:num w:numId="5">
    <w:abstractNumId w:val="73"/>
  </w:num>
  <w:num w:numId="6">
    <w:abstractNumId w:val="7"/>
  </w:num>
  <w:num w:numId="7">
    <w:abstractNumId w:val="65"/>
  </w:num>
  <w:num w:numId="8">
    <w:abstractNumId w:val="33"/>
  </w:num>
  <w:num w:numId="9">
    <w:abstractNumId w:val="20"/>
  </w:num>
  <w:num w:numId="10">
    <w:abstractNumId w:val="1"/>
  </w:num>
  <w:num w:numId="11">
    <w:abstractNumId w:val="39"/>
  </w:num>
  <w:num w:numId="12">
    <w:abstractNumId w:val="30"/>
  </w:num>
  <w:num w:numId="13">
    <w:abstractNumId w:val="38"/>
  </w:num>
  <w:num w:numId="14">
    <w:abstractNumId w:val="13"/>
  </w:num>
  <w:num w:numId="15">
    <w:abstractNumId w:val="3"/>
  </w:num>
  <w:num w:numId="16">
    <w:abstractNumId w:val="75"/>
  </w:num>
  <w:num w:numId="17">
    <w:abstractNumId w:val="14"/>
  </w:num>
  <w:num w:numId="18">
    <w:abstractNumId w:val="35"/>
  </w:num>
  <w:num w:numId="19">
    <w:abstractNumId w:val="4"/>
  </w:num>
  <w:num w:numId="20">
    <w:abstractNumId w:val="49"/>
  </w:num>
  <w:num w:numId="21">
    <w:abstractNumId w:val="11"/>
  </w:num>
  <w:num w:numId="22">
    <w:abstractNumId w:val="76"/>
  </w:num>
  <w:num w:numId="23">
    <w:abstractNumId w:val="45"/>
  </w:num>
  <w:num w:numId="24">
    <w:abstractNumId w:val="27"/>
  </w:num>
  <w:num w:numId="25">
    <w:abstractNumId w:val="47"/>
  </w:num>
  <w:num w:numId="26">
    <w:abstractNumId w:val="58"/>
  </w:num>
  <w:num w:numId="27">
    <w:abstractNumId w:val="15"/>
  </w:num>
  <w:num w:numId="28">
    <w:abstractNumId w:val="53"/>
  </w:num>
  <w:num w:numId="29">
    <w:abstractNumId w:val="10"/>
  </w:num>
  <w:num w:numId="30">
    <w:abstractNumId w:val="60"/>
  </w:num>
  <w:num w:numId="31">
    <w:abstractNumId w:val="29"/>
  </w:num>
  <w:num w:numId="32">
    <w:abstractNumId w:val="12"/>
  </w:num>
  <w:num w:numId="33">
    <w:abstractNumId w:val="68"/>
  </w:num>
  <w:num w:numId="34">
    <w:abstractNumId w:val="40"/>
  </w:num>
  <w:num w:numId="35">
    <w:abstractNumId w:val="28"/>
  </w:num>
  <w:num w:numId="36">
    <w:abstractNumId w:val="61"/>
  </w:num>
  <w:num w:numId="37">
    <w:abstractNumId w:val="55"/>
  </w:num>
  <w:num w:numId="38">
    <w:abstractNumId w:val="26"/>
  </w:num>
  <w:num w:numId="39">
    <w:abstractNumId w:val="6"/>
  </w:num>
  <w:num w:numId="40">
    <w:abstractNumId w:val="36"/>
  </w:num>
  <w:num w:numId="41">
    <w:abstractNumId w:val="64"/>
  </w:num>
  <w:num w:numId="42">
    <w:abstractNumId w:val="67"/>
  </w:num>
  <w:num w:numId="43">
    <w:abstractNumId w:val="51"/>
  </w:num>
  <w:num w:numId="44">
    <w:abstractNumId w:val="50"/>
  </w:num>
  <w:num w:numId="45">
    <w:abstractNumId w:val="19"/>
  </w:num>
  <w:num w:numId="46">
    <w:abstractNumId w:val="43"/>
  </w:num>
  <w:num w:numId="47">
    <w:abstractNumId w:val="46"/>
  </w:num>
  <w:num w:numId="48">
    <w:abstractNumId w:val="25"/>
  </w:num>
  <w:num w:numId="49">
    <w:abstractNumId w:val="59"/>
  </w:num>
  <w:num w:numId="50">
    <w:abstractNumId w:val="32"/>
  </w:num>
  <w:num w:numId="51">
    <w:abstractNumId w:val="72"/>
  </w:num>
  <w:num w:numId="52">
    <w:abstractNumId w:val="52"/>
  </w:num>
  <w:num w:numId="53">
    <w:abstractNumId w:val="24"/>
  </w:num>
  <w:num w:numId="54">
    <w:abstractNumId w:val="37"/>
  </w:num>
  <w:num w:numId="55">
    <w:abstractNumId w:val="5"/>
  </w:num>
  <w:num w:numId="56">
    <w:abstractNumId w:val="71"/>
  </w:num>
  <w:num w:numId="57">
    <w:abstractNumId w:val="42"/>
  </w:num>
  <w:num w:numId="58">
    <w:abstractNumId w:val="0"/>
  </w:num>
  <w:num w:numId="59">
    <w:abstractNumId w:val="34"/>
  </w:num>
  <w:num w:numId="60">
    <w:abstractNumId w:val="17"/>
  </w:num>
  <w:num w:numId="61">
    <w:abstractNumId w:val="57"/>
  </w:num>
  <w:num w:numId="62">
    <w:abstractNumId w:val="23"/>
  </w:num>
  <w:num w:numId="63">
    <w:abstractNumId w:val="2"/>
  </w:num>
  <w:num w:numId="64">
    <w:abstractNumId w:val="44"/>
  </w:num>
  <w:num w:numId="65">
    <w:abstractNumId w:val="69"/>
  </w:num>
  <w:num w:numId="66">
    <w:abstractNumId w:val="77"/>
  </w:num>
  <w:num w:numId="67">
    <w:abstractNumId w:val="62"/>
  </w:num>
  <w:num w:numId="68">
    <w:abstractNumId w:val="70"/>
  </w:num>
  <w:num w:numId="69">
    <w:abstractNumId w:val="63"/>
  </w:num>
  <w:num w:numId="70">
    <w:abstractNumId w:val="31"/>
  </w:num>
  <w:num w:numId="71">
    <w:abstractNumId w:val="54"/>
  </w:num>
  <w:num w:numId="72">
    <w:abstractNumId w:val="74"/>
  </w:num>
  <w:num w:numId="73">
    <w:abstractNumId w:val="41"/>
  </w:num>
  <w:num w:numId="74">
    <w:abstractNumId w:val="16"/>
  </w:num>
  <w:num w:numId="75">
    <w:abstractNumId w:val="8"/>
  </w:num>
  <w:num w:numId="76">
    <w:abstractNumId w:val="22"/>
  </w:num>
  <w:num w:numId="77">
    <w:abstractNumId w:val="21"/>
  </w:num>
  <w:num w:numId="78">
    <w:abstractNumId w:val="9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56F"/>
    <w:rsid w:val="00001504"/>
    <w:rsid w:val="000253EE"/>
    <w:rsid w:val="00040775"/>
    <w:rsid w:val="00053D49"/>
    <w:rsid w:val="00066086"/>
    <w:rsid w:val="00072357"/>
    <w:rsid w:val="00072C57"/>
    <w:rsid w:val="00074384"/>
    <w:rsid w:val="00083174"/>
    <w:rsid w:val="00083B71"/>
    <w:rsid w:val="00090625"/>
    <w:rsid w:val="00097FD7"/>
    <w:rsid w:val="000A4D10"/>
    <w:rsid w:val="000A7F97"/>
    <w:rsid w:val="000E1F30"/>
    <w:rsid w:val="000E2B73"/>
    <w:rsid w:val="000E310A"/>
    <w:rsid w:val="000F2C88"/>
    <w:rsid w:val="000F4850"/>
    <w:rsid w:val="001005F7"/>
    <w:rsid w:val="001031F7"/>
    <w:rsid w:val="00116053"/>
    <w:rsid w:val="00123763"/>
    <w:rsid w:val="001320FC"/>
    <w:rsid w:val="00136C24"/>
    <w:rsid w:val="00150734"/>
    <w:rsid w:val="0015430E"/>
    <w:rsid w:val="0018714A"/>
    <w:rsid w:val="0019542F"/>
    <w:rsid w:val="0019763D"/>
    <w:rsid w:val="001B4DDB"/>
    <w:rsid w:val="001E141D"/>
    <w:rsid w:val="001E1D91"/>
    <w:rsid w:val="002139CE"/>
    <w:rsid w:val="00240008"/>
    <w:rsid w:val="00244853"/>
    <w:rsid w:val="00253DF7"/>
    <w:rsid w:val="00256193"/>
    <w:rsid w:val="00284746"/>
    <w:rsid w:val="002853FC"/>
    <w:rsid w:val="00296DD7"/>
    <w:rsid w:val="00297E47"/>
    <w:rsid w:val="002A0B2C"/>
    <w:rsid w:val="002E34E2"/>
    <w:rsid w:val="002E4F60"/>
    <w:rsid w:val="002E53FC"/>
    <w:rsid w:val="002E705B"/>
    <w:rsid w:val="002F100B"/>
    <w:rsid w:val="002F2EDA"/>
    <w:rsid w:val="003159A1"/>
    <w:rsid w:val="00327E35"/>
    <w:rsid w:val="003619DA"/>
    <w:rsid w:val="00362A03"/>
    <w:rsid w:val="003952D8"/>
    <w:rsid w:val="003B62FF"/>
    <w:rsid w:val="003B7E90"/>
    <w:rsid w:val="003C0AE1"/>
    <w:rsid w:val="003D36EF"/>
    <w:rsid w:val="003E6610"/>
    <w:rsid w:val="003F6C91"/>
    <w:rsid w:val="00413E72"/>
    <w:rsid w:val="00415C11"/>
    <w:rsid w:val="00441DA3"/>
    <w:rsid w:val="00452B38"/>
    <w:rsid w:val="00460E5B"/>
    <w:rsid w:val="004669DA"/>
    <w:rsid w:val="00497125"/>
    <w:rsid w:val="00497C63"/>
    <w:rsid w:val="004C0E8E"/>
    <w:rsid w:val="004C1EA7"/>
    <w:rsid w:val="004E46EA"/>
    <w:rsid w:val="004F268F"/>
    <w:rsid w:val="00511366"/>
    <w:rsid w:val="00546D06"/>
    <w:rsid w:val="00554E1A"/>
    <w:rsid w:val="005706DF"/>
    <w:rsid w:val="00596098"/>
    <w:rsid w:val="005A3776"/>
    <w:rsid w:val="005A4AB0"/>
    <w:rsid w:val="005A7771"/>
    <w:rsid w:val="005C0ACA"/>
    <w:rsid w:val="005C5F61"/>
    <w:rsid w:val="005E1871"/>
    <w:rsid w:val="00604062"/>
    <w:rsid w:val="00605DF6"/>
    <w:rsid w:val="00636CBA"/>
    <w:rsid w:val="00647B68"/>
    <w:rsid w:val="00656386"/>
    <w:rsid w:val="006568BF"/>
    <w:rsid w:val="00685C1E"/>
    <w:rsid w:val="00691B05"/>
    <w:rsid w:val="006B66D9"/>
    <w:rsid w:val="006C54A2"/>
    <w:rsid w:val="006C59A5"/>
    <w:rsid w:val="006D381E"/>
    <w:rsid w:val="006D5652"/>
    <w:rsid w:val="006E1B89"/>
    <w:rsid w:val="006E7934"/>
    <w:rsid w:val="007114B0"/>
    <w:rsid w:val="007229DF"/>
    <w:rsid w:val="007231B5"/>
    <w:rsid w:val="00735FFB"/>
    <w:rsid w:val="00740A5A"/>
    <w:rsid w:val="00746B23"/>
    <w:rsid w:val="0075313C"/>
    <w:rsid w:val="00774B6F"/>
    <w:rsid w:val="00782E10"/>
    <w:rsid w:val="007A5B06"/>
    <w:rsid w:val="007B41F5"/>
    <w:rsid w:val="007C5955"/>
    <w:rsid w:val="007E5020"/>
    <w:rsid w:val="00820CAD"/>
    <w:rsid w:val="008400C7"/>
    <w:rsid w:val="00851E88"/>
    <w:rsid w:val="00881372"/>
    <w:rsid w:val="0089065E"/>
    <w:rsid w:val="008907BB"/>
    <w:rsid w:val="008A0995"/>
    <w:rsid w:val="008C28B2"/>
    <w:rsid w:val="008C4DF9"/>
    <w:rsid w:val="008C6A92"/>
    <w:rsid w:val="008D156F"/>
    <w:rsid w:val="008F144C"/>
    <w:rsid w:val="0091321F"/>
    <w:rsid w:val="00920350"/>
    <w:rsid w:val="009249BF"/>
    <w:rsid w:val="00936437"/>
    <w:rsid w:val="00941007"/>
    <w:rsid w:val="00982E5E"/>
    <w:rsid w:val="0099541F"/>
    <w:rsid w:val="009959AC"/>
    <w:rsid w:val="00997B76"/>
    <w:rsid w:val="009A4AAF"/>
    <w:rsid w:val="009C22BE"/>
    <w:rsid w:val="009C5652"/>
    <w:rsid w:val="009E3CA0"/>
    <w:rsid w:val="009E538D"/>
    <w:rsid w:val="00A06D98"/>
    <w:rsid w:val="00A1210C"/>
    <w:rsid w:val="00A15C39"/>
    <w:rsid w:val="00A24593"/>
    <w:rsid w:val="00A24F1C"/>
    <w:rsid w:val="00A50939"/>
    <w:rsid w:val="00A50EDB"/>
    <w:rsid w:val="00A53792"/>
    <w:rsid w:val="00A72738"/>
    <w:rsid w:val="00A737CE"/>
    <w:rsid w:val="00AB731F"/>
    <w:rsid w:val="00AC7134"/>
    <w:rsid w:val="00AE3E4B"/>
    <w:rsid w:val="00AF3339"/>
    <w:rsid w:val="00AF33F1"/>
    <w:rsid w:val="00B01E70"/>
    <w:rsid w:val="00B070FB"/>
    <w:rsid w:val="00B1756D"/>
    <w:rsid w:val="00B27D11"/>
    <w:rsid w:val="00B30CFE"/>
    <w:rsid w:val="00B52216"/>
    <w:rsid w:val="00B53540"/>
    <w:rsid w:val="00B56617"/>
    <w:rsid w:val="00B56E7E"/>
    <w:rsid w:val="00B5703A"/>
    <w:rsid w:val="00B7707C"/>
    <w:rsid w:val="00B95D62"/>
    <w:rsid w:val="00BA07BA"/>
    <w:rsid w:val="00BA7A80"/>
    <w:rsid w:val="00BA7C80"/>
    <w:rsid w:val="00BD71F5"/>
    <w:rsid w:val="00BE465F"/>
    <w:rsid w:val="00BF7AB1"/>
    <w:rsid w:val="00C02158"/>
    <w:rsid w:val="00C0539F"/>
    <w:rsid w:val="00C16DE7"/>
    <w:rsid w:val="00C50250"/>
    <w:rsid w:val="00C572F6"/>
    <w:rsid w:val="00C81112"/>
    <w:rsid w:val="00CB1581"/>
    <w:rsid w:val="00CB73BE"/>
    <w:rsid w:val="00CC5C59"/>
    <w:rsid w:val="00CC631E"/>
    <w:rsid w:val="00CC67CA"/>
    <w:rsid w:val="00CD0F1F"/>
    <w:rsid w:val="00CD6569"/>
    <w:rsid w:val="00CE4BA6"/>
    <w:rsid w:val="00D0716D"/>
    <w:rsid w:val="00D21DFD"/>
    <w:rsid w:val="00D270D0"/>
    <w:rsid w:val="00D62353"/>
    <w:rsid w:val="00D63057"/>
    <w:rsid w:val="00D71CEE"/>
    <w:rsid w:val="00D733E7"/>
    <w:rsid w:val="00DA01C7"/>
    <w:rsid w:val="00DB16AB"/>
    <w:rsid w:val="00DC491E"/>
    <w:rsid w:val="00DC7307"/>
    <w:rsid w:val="00E06224"/>
    <w:rsid w:val="00E15193"/>
    <w:rsid w:val="00E20A8D"/>
    <w:rsid w:val="00E21046"/>
    <w:rsid w:val="00E3653E"/>
    <w:rsid w:val="00E439D5"/>
    <w:rsid w:val="00E47C62"/>
    <w:rsid w:val="00E60222"/>
    <w:rsid w:val="00E6296C"/>
    <w:rsid w:val="00E84485"/>
    <w:rsid w:val="00E86AE3"/>
    <w:rsid w:val="00E944EF"/>
    <w:rsid w:val="00EB1085"/>
    <w:rsid w:val="00ED352B"/>
    <w:rsid w:val="00ED6849"/>
    <w:rsid w:val="00F14CA5"/>
    <w:rsid w:val="00F31512"/>
    <w:rsid w:val="00F61016"/>
    <w:rsid w:val="00F62A16"/>
    <w:rsid w:val="00F82A5F"/>
    <w:rsid w:val="00F96700"/>
    <w:rsid w:val="00FB40E2"/>
    <w:rsid w:val="00FC4350"/>
    <w:rsid w:val="00FD707A"/>
    <w:rsid w:val="00FE2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D3069"/>
  <w15:docId w15:val="{4D5E72E3-72F5-4C12-A774-0650A4642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C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5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3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2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CBA"/>
  </w:style>
  <w:style w:type="paragraph" w:styleId="Footer">
    <w:name w:val="footer"/>
    <w:basedOn w:val="Normal"/>
    <w:link w:val="FooterChar"/>
    <w:uiPriority w:val="99"/>
    <w:unhideWhenUsed/>
    <w:rsid w:val="00636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CBA"/>
  </w:style>
  <w:style w:type="character" w:styleId="PlaceholderText">
    <w:name w:val="Placeholder Text"/>
    <w:basedOn w:val="DefaultParagraphFont"/>
    <w:uiPriority w:val="99"/>
    <w:semiHidden/>
    <w:rsid w:val="00A24F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76C71-8DD0-453D-870F-9757B21B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1028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فراس الصعيو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ed k</cp:lastModifiedBy>
  <cp:revision>54</cp:revision>
  <cp:lastPrinted>2016-09-27T08:57:00Z</cp:lastPrinted>
  <dcterms:created xsi:type="dcterms:W3CDTF">2016-09-14T15:57:00Z</dcterms:created>
  <dcterms:modified xsi:type="dcterms:W3CDTF">2020-10-26T07:15:00Z</dcterms:modified>
</cp:coreProperties>
</file>